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EC" w:rsidRDefault="00180492" w:rsidP="005217F6">
      <w:pPr>
        <w:rPr>
          <w:rFonts w:hint="eastAsia"/>
          <w:sz w:val="36"/>
          <w:szCs w:val="36"/>
          <w:lang w:eastAsia="zh-TW"/>
        </w:rPr>
      </w:pPr>
      <w:r>
        <w:rPr>
          <w:rFonts w:hint="eastAsia"/>
          <w:noProof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229100" cy="539750"/>
            <wp:effectExtent l="0" t="0" r="12700" b="0"/>
            <wp:wrapNone/>
            <wp:docPr id="4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6EC" w:rsidRPr="00994FD7" w:rsidRDefault="002F06EC" w:rsidP="005217F6">
      <w:pPr>
        <w:rPr>
          <w:rFonts w:ascii="Georgia" w:hAnsi="Georgia"/>
          <w:sz w:val="22"/>
          <w:szCs w:val="22"/>
          <w:lang w:eastAsia="zh-TW"/>
        </w:rPr>
      </w:pPr>
    </w:p>
    <w:p w:rsidR="00994FD7" w:rsidRDefault="00994FD7" w:rsidP="00994FD7">
      <w:pPr>
        <w:pStyle w:val="Footer"/>
        <w:jc w:val="center"/>
        <w:rPr>
          <w:rFonts w:ascii="Georgia" w:hAnsi="Georgia" w:hint="eastAsia"/>
          <w:sz w:val="22"/>
          <w:szCs w:val="22"/>
          <w:lang w:eastAsia="zh-TW"/>
        </w:rPr>
      </w:pPr>
      <w:r>
        <w:rPr>
          <w:rFonts w:ascii="Georgia" w:hAnsi="Georgia" w:hint="eastAsia"/>
          <w:sz w:val="22"/>
          <w:szCs w:val="22"/>
          <w:lang w:eastAsia="zh-TW"/>
        </w:rPr>
        <w:t xml:space="preserve">URL: </w:t>
      </w:r>
      <w:hyperlink r:id="rId9" w:history="1">
        <w:r w:rsidRPr="00B41C8A">
          <w:rPr>
            <w:rStyle w:val="Hyperlink"/>
            <w:rFonts w:ascii="Georgia" w:hAnsi="Georgia" w:hint="eastAsia"/>
            <w:sz w:val="22"/>
            <w:szCs w:val="22"/>
            <w:lang w:eastAsia="zh-TW"/>
          </w:rPr>
          <w:t>http://www.iEthicsSoc.org</w:t>
        </w:r>
      </w:hyperlink>
    </w:p>
    <w:p w:rsidR="00994FD7" w:rsidRDefault="00994FD7" w:rsidP="00E449FF">
      <w:pPr>
        <w:pStyle w:val="Footer"/>
        <w:rPr>
          <w:rFonts w:ascii="Georgia" w:hAnsi="Georgia" w:hint="eastAsia"/>
          <w:sz w:val="22"/>
          <w:szCs w:val="22"/>
          <w:lang w:eastAsia="zh-TW"/>
        </w:rPr>
      </w:pPr>
    </w:p>
    <w:p w:rsidR="00E4132A" w:rsidRDefault="00E4132A" w:rsidP="005217F6">
      <w:pPr>
        <w:rPr>
          <w:rFonts w:ascii="Georgia" w:hAnsi="Georgia" w:hint="eastAsia"/>
          <w:sz w:val="22"/>
          <w:szCs w:val="22"/>
          <w:lang w:eastAsia="zh-TW"/>
        </w:rPr>
      </w:pPr>
    </w:p>
    <w:p w:rsidR="00E4132A" w:rsidRDefault="00E4132A" w:rsidP="005217F6">
      <w:pPr>
        <w:rPr>
          <w:rFonts w:ascii="Georgia" w:hAnsi="Georgia" w:hint="eastAsia"/>
          <w:sz w:val="22"/>
          <w:szCs w:val="22"/>
          <w:lang w:eastAsia="zh-TW"/>
        </w:rPr>
      </w:pPr>
    </w:p>
    <w:p w:rsidR="00E4132A" w:rsidRPr="00066AA5" w:rsidRDefault="00E4132A" w:rsidP="00E4132A">
      <w:pPr>
        <w:pStyle w:val="Footer"/>
        <w:rPr>
          <w:rFonts w:ascii="Georgia" w:hAnsi="Georgia" w:hint="eastAsia"/>
          <w:sz w:val="22"/>
          <w:szCs w:val="22"/>
          <w:lang w:eastAsia="zh-TW"/>
        </w:rPr>
      </w:pPr>
    </w:p>
    <w:p w:rsidR="00E4132A" w:rsidRPr="00994FD7" w:rsidRDefault="00E4132A" w:rsidP="00E4132A">
      <w:pPr>
        <w:pStyle w:val="Footer"/>
        <w:spacing w:after="50"/>
        <w:rPr>
          <w:rFonts w:ascii="Georgia" w:hAnsi="Georgia"/>
          <w:sz w:val="36"/>
          <w:szCs w:val="36"/>
          <w:lang w:eastAsia="zh-TW"/>
        </w:rPr>
      </w:pPr>
      <w:r>
        <w:rPr>
          <w:rFonts w:ascii="Georgia" w:hAnsi="Georgia" w:hint="eastAsia"/>
          <w:sz w:val="36"/>
          <w:szCs w:val="36"/>
          <w:lang w:eastAsia="zh-TW"/>
        </w:rPr>
        <w:t xml:space="preserve">Application for Membership (Corporate) </w:t>
      </w:r>
    </w:p>
    <w:p w:rsidR="00E4132A" w:rsidRDefault="00E4132A" w:rsidP="00E4132A">
      <w:pPr>
        <w:rPr>
          <w:rFonts w:ascii="Georgia" w:hAnsi="Georgia" w:hint="eastAsia"/>
          <w:b/>
          <w:sz w:val="22"/>
          <w:szCs w:val="22"/>
          <w:lang w:eastAsia="zh-TW"/>
        </w:rPr>
      </w:pPr>
    </w:p>
    <w:p w:rsidR="00E4132A" w:rsidRDefault="00E4132A" w:rsidP="00E4132A">
      <w:pPr>
        <w:rPr>
          <w:rFonts w:ascii="Georgia" w:hAnsi="Georgia" w:hint="eastAsia"/>
          <w:b/>
          <w:sz w:val="22"/>
          <w:szCs w:val="22"/>
          <w:lang w:eastAsia="zh-TW"/>
        </w:rPr>
      </w:pPr>
    </w:p>
    <w:p w:rsidR="00E4132A" w:rsidRDefault="00E4132A" w:rsidP="00E4132A">
      <w:pPr>
        <w:rPr>
          <w:rFonts w:ascii="Georgia" w:hAnsi="Georgia" w:hint="eastAsia"/>
          <w:sz w:val="24"/>
          <w:szCs w:val="24"/>
          <w:lang w:eastAsia="zh-TW"/>
        </w:rPr>
      </w:pPr>
    </w:p>
    <w:p w:rsidR="00E4132A" w:rsidRDefault="00E4132A" w:rsidP="00E4132A">
      <w:pPr>
        <w:rPr>
          <w:rFonts w:ascii="Georgia" w:hAnsi="Georgia" w:hint="eastAsia"/>
          <w:sz w:val="24"/>
          <w:szCs w:val="24"/>
          <w:lang w:eastAsia="zh-TW"/>
        </w:rPr>
      </w:pPr>
    </w:p>
    <w:p w:rsidR="00E4132A" w:rsidRPr="004E6691" w:rsidRDefault="000277ED" w:rsidP="00E4132A">
      <w:pPr>
        <w:rPr>
          <w:rFonts w:ascii="Georgia" w:hAnsi="Georgia" w:hint="eastAsia"/>
          <w:sz w:val="24"/>
          <w:szCs w:val="24"/>
          <w:lang w:eastAsia="zh-TW"/>
        </w:rPr>
      </w:pPr>
      <w:r>
        <w:rPr>
          <w:rFonts w:ascii="Georgia" w:hAnsi="Georgia" w:hint="eastAsia"/>
          <w:sz w:val="24"/>
          <w:szCs w:val="24"/>
          <w:lang w:eastAsia="zh-TW"/>
        </w:rPr>
        <w:t>A</w:t>
      </w:r>
      <w:r w:rsidR="00E4132A">
        <w:rPr>
          <w:rFonts w:ascii="Georgia" w:hAnsi="Georgia" w:hint="eastAsia"/>
          <w:sz w:val="24"/>
          <w:szCs w:val="24"/>
          <w:lang w:eastAsia="zh-TW"/>
        </w:rPr>
        <w:t xml:space="preserve">pplications for membership </w:t>
      </w:r>
      <w:r w:rsidR="00E4132A" w:rsidRPr="004E6691">
        <w:rPr>
          <w:rFonts w:ascii="Georgia" w:hAnsi="Georgia" w:hint="eastAsia"/>
          <w:sz w:val="24"/>
          <w:szCs w:val="24"/>
          <w:lang w:eastAsia="zh-TW"/>
        </w:rPr>
        <w:t xml:space="preserve">are welcome from </w:t>
      </w:r>
      <w:r w:rsidR="00E4132A" w:rsidRPr="00EA5AC3">
        <w:rPr>
          <w:rStyle w:val="CM2Char"/>
          <w:rFonts w:ascii="Georgia" w:hAnsi="Georgia"/>
        </w:rPr>
        <w:t xml:space="preserve">any </w:t>
      </w:r>
      <w:r w:rsidR="00DA0EFB">
        <w:rPr>
          <w:rStyle w:val="CM2Char"/>
          <w:rFonts w:ascii="Georgia" w:eastAsia="新細明體" w:hAnsi="Georgia" w:hint="eastAsia"/>
          <w:lang w:eastAsia="zh-TW"/>
        </w:rPr>
        <w:t xml:space="preserve">organizations </w:t>
      </w:r>
      <w:r w:rsidR="00E4132A" w:rsidRPr="00EA5AC3">
        <w:rPr>
          <w:rStyle w:val="CM2Char"/>
          <w:rFonts w:ascii="Georgia" w:hAnsi="Georgia"/>
        </w:rPr>
        <w:t>actively engaging in the ICT or related fields</w:t>
      </w:r>
      <w:r w:rsidR="00E4132A">
        <w:rPr>
          <w:rStyle w:val="CM2Char"/>
          <w:rFonts w:ascii="Georgia" w:eastAsia="新細明體" w:hAnsi="Georgia" w:hint="eastAsia"/>
          <w:lang w:eastAsia="zh-TW"/>
        </w:rPr>
        <w:t xml:space="preserve">, </w:t>
      </w:r>
      <w:r w:rsidR="00DA0EFB">
        <w:rPr>
          <w:rStyle w:val="CM2Char"/>
          <w:rFonts w:ascii="Georgia" w:eastAsia="新細明體" w:hAnsi="Georgia" w:hint="eastAsia"/>
          <w:lang w:eastAsia="zh-TW"/>
        </w:rPr>
        <w:t xml:space="preserve">including government agencies, software and hardware vendors, corporate end users in commercial, non-governmental and other sectors, who </w:t>
      </w:r>
      <w:r w:rsidR="00BB180B">
        <w:rPr>
          <w:rStyle w:val="CM2Char"/>
          <w:rFonts w:ascii="Georgia" w:eastAsia="新細明體" w:hAnsi="Georgia" w:hint="eastAsia"/>
          <w:lang w:eastAsia="zh-TW"/>
        </w:rPr>
        <w:t xml:space="preserve">are interested in and </w:t>
      </w:r>
      <w:r w:rsidR="00E4132A">
        <w:rPr>
          <w:rStyle w:val="CM2Char"/>
          <w:rFonts w:ascii="Georgia" w:eastAsia="新細明體" w:hAnsi="Georgia" w:hint="eastAsia"/>
          <w:lang w:eastAsia="zh-TW"/>
        </w:rPr>
        <w:t>subscrib</w:t>
      </w:r>
      <w:r w:rsidR="00DA0EFB">
        <w:rPr>
          <w:rStyle w:val="CM2Char"/>
          <w:rFonts w:ascii="Georgia" w:eastAsia="新細明體" w:hAnsi="Georgia" w:hint="eastAsia"/>
          <w:lang w:eastAsia="zh-TW"/>
        </w:rPr>
        <w:t xml:space="preserve">e </w:t>
      </w:r>
      <w:r w:rsidR="00E4132A">
        <w:rPr>
          <w:rStyle w:val="CM2Char"/>
          <w:rFonts w:ascii="Georgia" w:eastAsia="新細明體" w:hAnsi="Georgia" w:hint="eastAsia"/>
          <w:lang w:eastAsia="zh-TW"/>
        </w:rPr>
        <w:t xml:space="preserve">to the </w:t>
      </w:r>
      <w:r w:rsidR="00E4132A">
        <w:rPr>
          <w:rStyle w:val="CM2Char"/>
          <w:rFonts w:ascii="Georgia" w:eastAsia="新細明體" w:hAnsi="Georgia"/>
          <w:lang w:eastAsia="zh-TW"/>
        </w:rPr>
        <w:t>Society’s</w:t>
      </w:r>
      <w:r w:rsidR="00E4132A">
        <w:rPr>
          <w:rStyle w:val="CM2Char"/>
          <w:rFonts w:ascii="Georgia" w:eastAsia="新細明體" w:hAnsi="Georgia" w:hint="eastAsia"/>
          <w:lang w:eastAsia="zh-TW"/>
        </w:rPr>
        <w:t xml:space="preserve"> cause, and </w:t>
      </w:r>
      <w:r w:rsidR="00E4132A" w:rsidRPr="00EA5AC3">
        <w:rPr>
          <w:rStyle w:val="CM2Char"/>
          <w:rFonts w:ascii="Georgia" w:hAnsi="Georgia"/>
        </w:rPr>
        <w:t>support the Society’s activities</w:t>
      </w:r>
      <w:r w:rsidR="00E4132A">
        <w:rPr>
          <w:rFonts w:ascii="Georgia" w:hAnsi="Georgia" w:hint="eastAsia"/>
          <w:sz w:val="24"/>
          <w:szCs w:val="24"/>
          <w:lang w:eastAsia="zh-TW"/>
        </w:rPr>
        <w:t>.</w:t>
      </w:r>
      <w:r w:rsidR="00E4132A" w:rsidRPr="004E6691">
        <w:rPr>
          <w:rFonts w:ascii="Georgia" w:hAnsi="Georgia" w:hint="eastAsia"/>
          <w:sz w:val="24"/>
          <w:szCs w:val="24"/>
          <w:lang w:eastAsia="zh-TW"/>
        </w:rPr>
        <w:t xml:space="preserve"> </w:t>
      </w:r>
      <w:r>
        <w:rPr>
          <w:rFonts w:ascii="Georgia" w:hAnsi="Georgia" w:hint="eastAsia"/>
          <w:sz w:val="24"/>
          <w:szCs w:val="24"/>
          <w:lang w:eastAsia="zh-TW"/>
        </w:rPr>
        <w:t>Please email e</w:t>
      </w:r>
      <w:r w:rsidR="00E4132A" w:rsidRPr="004E6691">
        <w:rPr>
          <w:rFonts w:ascii="Georgia" w:hAnsi="Georgia" w:hint="eastAsia"/>
          <w:sz w:val="24"/>
          <w:szCs w:val="24"/>
          <w:lang w:eastAsia="zh-TW"/>
        </w:rPr>
        <w:t>nquiries</w:t>
      </w:r>
      <w:r>
        <w:rPr>
          <w:rFonts w:ascii="Georgia" w:hAnsi="Georgia" w:hint="eastAsia"/>
          <w:sz w:val="24"/>
          <w:szCs w:val="24"/>
          <w:lang w:eastAsia="zh-TW"/>
        </w:rPr>
        <w:t xml:space="preserve">, if any, </w:t>
      </w:r>
      <w:r w:rsidR="00E4132A" w:rsidRPr="004E6691">
        <w:rPr>
          <w:rFonts w:ascii="Georgia" w:hAnsi="Georgia" w:hint="eastAsia"/>
          <w:sz w:val="24"/>
          <w:szCs w:val="24"/>
          <w:lang w:eastAsia="zh-TW"/>
        </w:rPr>
        <w:t xml:space="preserve">and </w:t>
      </w:r>
      <w:r>
        <w:rPr>
          <w:rFonts w:ascii="Georgia" w:hAnsi="Georgia" w:hint="eastAsia"/>
          <w:sz w:val="24"/>
          <w:szCs w:val="24"/>
          <w:lang w:eastAsia="zh-TW"/>
        </w:rPr>
        <w:t xml:space="preserve">the </w:t>
      </w:r>
      <w:r w:rsidR="00E4132A" w:rsidRPr="004E6691">
        <w:rPr>
          <w:rFonts w:ascii="Georgia" w:hAnsi="Georgia" w:hint="eastAsia"/>
          <w:sz w:val="24"/>
          <w:szCs w:val="24"/>
          <w:lang w:eastAsia="zh-TW"/>
        </w:rPr>
        <w:t>Appl</w:t>
      </w:r>
      <w:r>
        <w:rPr>
          <w:rFonts w:ascii="Georgia" w:hAnsi="Georgia" w:hint="eastAsia"/>
          <w:sz w:val="24"/>
          <w:szCs w:val="24"/>
          <w:lang w:eastAsia="zh-TW"/>
        </w:rPr>
        <w:t>ication Form</w:t>
      </w:r>
      <w:r w:rsidR="00E4132A" w:rsidRPr="004E6691">
        <w:rPr>
          <w:rFonts w:ascii="Georgia" w:hAnsi="Georgia" w:hint="eastAsia"/>
          <w:sz w:val="24"/>
          <w:szCs w:val="24"/>
          <w:lang w:eastAsia="zh-TW"/>
        </w:rPr>
        <w:t xml:space="preserve"> (next page) duly completed to </w:t>
      </w:r>
      <w:hyperlink r:id="rId10" w:history="1">
        <w:r w:rsidR="00E4132A" w:rsidRPr="004E6691">
          <w:rPr>
            <w:rStyle w:val="Hyperlink"/>
            <w:rFonts w:ascii="Georgia" w:hAnsi="Georgia" w:hint="eastAsia"/>
            <w:sz w:val="24"/>
            <w:szCs w:val="24"/>
            <w:lang w:eastAsia="zh-TW"/>
          </w:rPr>
          <w:t>MembershipDirector@iEthicsSoc.org</w:t>
        </w:r>
      </w:hyperlink>
      <w:r w:rsidR="00E4132A" w:rsidRPr="004E6691">
        <w:rPr>
          <w:rFonts w:ascii="Georgia" w:hAnsi="Georgia" w:hint="eastAsia"/>
          <w:sz w:val="24"/>
          <w:szCs w:val="24"/>
          <w:lang w:eastAsia="zh-TW"/>
        </w:rPr>
        <w:t>.</w:t>
      </w:r>
    </w:p>
    <w:p w:rsidR="00E4132A" w:rsidRDefault="00E4132A" w:rsidP="00E4132A">
      <w:pPr>
        <w:rPr>
          <w:rFonts w:ascii="Georgia" w:hAnsi="Georgia" w:hint="eastAsia"/>
          <w:b/>
          <w:sz w:val="22"/>
          <w:szCs w:val="22"/>
          <w:lang w:eastAsia="zh-TW"/>
        </w:rPr>
      </w:pPr>
    </w:p>
    <w:p w:rsidR="00E4132A" w:rsidRPr="00BB180B" w:rsidRDefault="00E4132A" w:rsidP="00E4132A">
      <w:pPr>
        <w:rPr>
          <w:rFonts w:ascii="Georgia" w:hAnsi="Georgia" w:hint="eastAsia"/>
          <w:b/>
          <w:sz w:val="22"/>
          <w:szCs w:val="22"/>
          <w:lang w:eastAsia="zh-TW"/>
        </w:rPr>
      </w:pPr>
    </w:p>
    <w:p w:rsidR="00E4132A" w:rsidRPr="00066AA5" w:rsidRDefault="00E4132A" w:rsidP="00E4132A">
      <w:pPr>
        <w:numPr>
          <w:ilvl w:val="0"/>
          <w:numId w:val="3"/>
        </w:numPr>
        <w:rPr>
          <w:rFonts w:ascii="Georgia" w:hAnsi="Georgia" w:hint="eastAsia"/>
          <w:lang w:eastAsia="zh-TW"/>
        </w:rPr>
      </w:pPr>
      <w:r w:rsidRPr="00066AA5">
        <w:rPr>
          <w:rFonts w:ascii="Georgia" w:hAnsi="Georgia" w:hint="eastAsia"/>
          <w:sz w:val="24"/>
          <w:szCs w:val="24"/>
          <w:u w:val="single"/>
          <w:lang w:eastAsia="zh-TW"/>
        </w:rPr>
        <w:t>Requirements and basic rights</w:t>
      </w:r>
    </w:p>
    <w:p w:rsidR="00E4132A" w:rsidRDefault="00E4132A" w:rsidP="00E4132A">
      <w:pPr>
        <w:ind w:firstLine="480"/>
        <w:rPr>
          <w:rFonts w:ascii="Georgia" w:hAnsi="Georgia" w:hint="eastAsia"/>
          <w:sz w:val="24"/>
          <w:szCs w:val="24"/>
          <w:lang w:eastAsia="zh-TW"/>
        </w:rPr>
      </w:pPr>
    </w:p>
    <w:p w:rsidR="00E4132A" w:rsidRDefault="00E4132A" w:rsidP="00E4132A">
      <w:pPr>
        <w:ind w:firstLine="480"/>
        <w:rPr>
          <w:rFonts w:ascii="Georgia" w:hAnsi="Georgia" w:hint="eastAsia"/>
          <w:lang w:eastAsia="zh-TW"/>
        </w:rPr>
      </w:pPr>
      <w:r w:rsidRPr="00F10A4D">
        <w:rPr>
          <w:rFonts w:ascii="Georgia" w:hAnsi="Georgia" w:hint="eastAsia"/>
          <w:sz w:val="24"/>
          <w:szCs w:val="24"/>
          <w:lang w:eastAsia="zh-TW"/>
        </w:rPr>
        <w:t>According to Article 3 of the Society</w:t>
      </w:r>
      <w:r w:rsidRPr="00F10A4D">
        <w:rPr>
          <w:rFonts w:ascii="Georgia" w:hAnsi="Georgia"/>
          <w:sz w:val="24"/>
          <w:szCs w:val="24"/>
          <w:lang w:eastAsia="zh-TW"/>
        </w:rPr>
        <w:t>’</w:t>
      </w:r>
      <w:r w:rsidRPr="00F10A4D">
        <w:rPr>
          <w:rFonts w:ascii="Georgia" w:hAnsi="Georgia" w:hint="eastAsia"/>
          <w:sz w:val="24"/>
          <w:szCs w:val="24"/>
          <w:lang w:eastAsia="zh-TW"/>
        </w:rPr>
        <w:t>s Constitution</w:t>
      </w:r>
      <w:r>
        <w:rPr>
          <w:rFonts w:ascii="Georgia" w:hAnsi="Georgia" w:hint="eastAsia"/>
          <w:sz w:val="24"/>
          <w:szCs w:val="24"/>
          <w:lang w:eastAsia="zh-TW"/>
        </w:rPr>
        <w:t xml:space="preserve"> (visit our website for details)</w:t>
      </w:r>
      <w:r w:rsidRPr="00F10A4D">
        <w:rPr>
          <w:rFonts w:ascii="Georgia" w:hAnsi="Georgia" w:hint="eastAsia"/>
          <w:sz w:val="24"/>
          <w:szCs w:val="24"/>
          <w:lang w:eastAsia="zh-TW"/>
        </w:rPr>
        <w:t>,</w:t>
      </w:r>
    </w:p>
    <w:p w:rsidR="00E4132A" w:rsidRDefault="00E4132A" w:rsidP="0061577C">
      <w:pPr>
        <w:pStyle w:val="CM13"/>
        <w:tabs>
          <w:tab w:val="num" w:pos="2520"/>
        </w:tabs>
        <w:spacing w:before="50" w:after="50"/>
        <w:ind w:leftChars="270" w:left="540"/>
        <w:rPr>
          <w:rFonts w:ascii="Georgia" w:eastAsia="新細明體" w:hAnsi="Georgia" w:cs="Arial" w:hint="eastAsia"/>
          <w:lang w:eastAsia="zh-TW"/>
        </w:rPr>
      </w:pPr>
      <w:r>
        <w:rPr>
          <w:rFonts w:ascii="Georgia" w:eastAsia="新細明體" w:hAnsi="Georgia" w:cs="Arial"/>
          <w:lang w:eastAsia="zh-TW"/>
        </w:rPr>
        <w:t>“</w:t>
      </w:r>
      <w:r>
        <w:rPr>
          <w:rFonts w:ascii="Georgia" w:eastAsia="新細明體" w:hAnsi="Georgia" w:cs="Arial" w:hint="eastAsia"/>
          <w:lang w:eastAsia="zh-TW"/>
        </w:rPr>
        <w:t xml:space="preserve">A </w:t>
      </w:r>
      <w:r w:rsidR="00DA0EFB" w:rsidRPr="00DA0EFB">
        <w:rPr>
          <w:rStyle w:val="CM2Char"/>
          <w:rFonts w:ascii="Georgia" w:hAnsi="Georgia"/>
          <w:b/>
        </w:rPr>
        <w:t>Corporate Member</w:t>
      </w:r>
      <w:r w:rsidR="00DA0EFB" w:rsidRPr="00DA0EFB">
        <w:rPr>
          <w:rFonts w:ascii="Georgia" w:eastAsia="新細明體" w:hAnsi="Georgia" w:cs="Arial"/>
          <w:b/>
          <w:lang w:eastAsia="zh-TW"/>
        </w:rPr>
        <w:t xml:space="preserve"> </w:t>
      </w:r>
      <w:r w:rsidR="00DA0EFB" w:rsidRPr="00DA0EFB">
        <w:rPr>
          <w:rFonts w:ascii="Georgia" w:eastAsia="新細明體" w:hAnsi="Georgia" w:cs="Arial" w:hint="eastAsia"/>
          <w:lang w:eastAsia="zh-TW"/>
        </w:rPr>
        <w:t>should be</w:t>
      </w:r>
      <w:r w:rsidR="00DA0EFB">
        <w:rPr>
          <w:rFonts w:ascii="Georgia" w:eastAsia="新細明體" w:hAnsi="Georgia" w:cs="Arial" w:hint="eastAsia"/>
          <w:b/>
          <w:lang w:eastAsia="zh-TW"/>
        </w:rPr>
        <w:t xml:space="preserve"> </w:t>
      </w:r>
      <w:r w:rsidR="00DA0EFB" w:rsidRPr="00EA5AC3">
        <w:rPr>
          <w:rStyle w:val="CM2Char"/>
          <w:rFonts w:ascii="Georgia" w:hAnsi="Georgia"/>
        </w:rPr>
        <w:t>any entity actively engaging in the ICT or related fields and support</w:t>
      </w:r>
      <w:r w:rsidR="00DA0EFB">
        <w:rPr>
          <w:rStyle w:val="CM2Char"/>
          <w:rFonts w:ascii="Georgia" w:eastAsia="新細明體" w:hAnsi="Georgia" w:hint="eastAsia"/>
          <w:lang w:eastAsia="zh-TW"/>
        </w:rPr>
        <w:t>ing</w:t>
      </w:r>
      <w:r w:rsidR="00DA0EFB" w:rsidRPr="00EA5AC3">
        <w:rPr>
          <w:rStyle w:val="CM2Char"/>
          <w:rFonts w:ascii="Georgia" w:hAnsi="Georgia"/>
        </w:rPr>
        <w:t xml:space="preserve"> the Society’s activities</w:t>
      </w:r>
      <w:r w:rsidR="00DA0EFB">
        <w:rPr>
          <w:rStyle w:val="CM2Char"/>
          <w:rFonts w:ascii="Georgia" w:eastAsia="新細明體" w:hAnsi="Georgia" w:hint="eastAsia"/>
          <w:lang w:eastAsia="zh-TW"/>
        </w:rPr>
        <w:t>;</w:t>
      </w:r>
      <w:r w:rsidR="00DA0EFB" w:rsidRPr="00DA0EFB">
        <w:rPr>
          <w:rFonts w:ascii="Georgia" w:hAnsi="Georgia"/>
        </w:rPr>
        <w:t xml:space="preserve"> </w:t>
      </w:r>
      <w:r w:rsidR="00DA0EFB" w:rsidRPr="00C221F2">
        <w:rPr>
          <w:rFonts w:ascii="Georgia" w:hAnsi="Georgia"/>
        </w:rPr>
        <w:t>obliged to observe the same</w:t>
      </w:r>
      <w:r w:rsidR="00DA0EFB" w:rsidRPr="00C221F2">
        <w:rPr>
          <w:rFonts w:ascii="Georgia" w:eastAsia="新細明體" w:hAnsi="Georgia" w:hint="eastAsia"/>
          <w:lang w:eastAsia="zh-TW"/>
        </w:rPr>
        <w:t xml:space="preserve"> code of conduct,</w:t>
      </w:r>
      <w:r w:rsidR="00DA0EFB" w:rsidRPr="00C221F2">
        <w:rPr>
          <w:rFonts w:ascii="Georgia" w:hAnsi="Georgia" w:hint="eastAsia"/>
        </w:rPr>
        <w:t xml:space="preserve"> and entitled </w:t>
      </w:r>
      <w:r w:rsidR="00DA0EFB" w:rsidRPr="00C221F2">
        <w:rPr>
          <w:rFonts w:ascii="Georgia" w:hAnsi="Georgia" w:cs="Arial" w:hint="eastAsia"/>
        </w:rPr>
        <w:t xml:space="preserve">to </w:t>
      </w:r>
      <w:r w:rsidR="00DA0EFB" w:rsidRPr="00C221F2">
        <w:rPr>
          <w:rFonts w:ascii="Georgia" w:hAnsi="Georgia" w:cs="Arial"/>
        </w:rPr>
        <w:t>enjoy the same right</w:t>
      </w:r>
      <w:r w:rsidR="00DA0EFB" w:rsidRPr="00C221F2">
        <w:rPr>
          <w:rFonts w:ascii="Georgia" w:eastAsia="新細明體" w:hAnsi="Georgia" w:cs="Arial" w:hint="eastAsia"/>
          <w:lang w:eastAsia="zh-TW"/>
        </w:rPr>
        <w:t>s,</w:t>
      </w:r>
      <w:r w:rsidR="00DA0EFB" w:rsidRPr="00C221F2">
        <w:rPr>
          <w:rFonts w:ascii="Georgia" w:hAnsi="Georgia" w:cs="Arial"/>
        </w:rPr>
        <w:t xml:space="preserve"> </w:t>
      </w:r>
      <w:r w:rsidR="00DA0EFB" w:rsidRPr="00C221F2">
        <w:rPr>
          <w:rFonts w:ascii="Georgia" w:hAnsi="Georgia" w:cs="Arial" w:hint="eastAsia"/>
        </w:rPr>
        <w:t xml:space="preserve">as a </w:t>
      </w:r>
      <w:r w:rsidR="00DA0EFB" w:rsidRPr="00DA0EFB">
        <w:rPr>
          <w:rFonts w:ascii="Georgia" w:hAnsi="Georgia" w:cs="Arial" w:hint="eastAsia"/>
          <w:b/>
        </w:rPr>
        <w:t>Member</w:t>
      </w:r>
      <w:r w:rsidR="00DA0EFB">
        <w:rPr>
          <w:rFonts w:ascii="Georgia" w:eastAsia="新細明體" w:hAnsi="Georgia" w:cs="Arial" w:hint="eastAsia"/>
          <w:lang w:eastAsia="zh-TW"/>
        </w:rPr>
        <w:t xml:space="preserve">. A Corporate Member is </w:t>
      </w:r>
      <w:r w:rsidR="00DA0EFB" w:rsidRPr="00C221F2">
        <w:rPr>
          <w:rStyle w:val="CM2Char"/>
          <w:rFonts w:ascii="Georgia" w:eastAsia="新細明體" w:hAnsi="Georgia" w:hint="eastAsia"/>
          <w:lang w:eastAsia="zh-TW"/>
        </w:rPr>
        <w:t xml:space="preserve">entitled </w:t>
      </w:r>
      <w:r w:rsidR="00DA0EFB" w:rsidRPr="00C221F2">
        <w:rPr>
          <w:rFonts w:ascii="Georgia" w:hAnsi="Georgia" w:cs="Arial" w:hint="eastAsia"/>
        </w:rPr>
        <w:t>to display its membership certificate publicly.</w:t>
      </w:r>
      <w:r w:rsidR="00DA0EFB">
        <w:rPr>
          <w:rFonts w:ascii="Georgia" w:eastAsia="新細明體" w:hAnsi="Georgia" w:cs="Arial"/>
          <w:lang w:eastAsia="zh-TW"/>
        </w:rPr>
        <w:t>”</w:t>
      </w:r>
    </w:p>
    <w:p w:rsidR="00E4132A" w:rsidRPr="00E4132A" w:rsidRDefault="00E4132A" w:rsidP="00E4132A">
      <w:pPr>
        <w:rPr>
          <w:rFonts w:ascii="Georgia" w:hAnsi="Georgia" w:hint="eastAsia"/>
          <w:lang w:val="en-US" w:eastAsia="zh-TW"/>
        </w:rPr>
      </w:pPr>
    </w:p>
    <w:p w:rsidR="00E4132A" w:rsidRPr="004E6691" w:rsidRDefault="00E4132A" w:rsidP="00DA0EFB">
      <w:pPr>
        <w:numPr>
          <w:ilvl w:val="0"/>
          <w:numId w:val="4"/>
        </w:numPr>
        <w:rPr>
          <w:rFonts w:ascii="Georgia" w:hAnsi="Georgia" w:hint="eastAsia"/>
          <w:sz w:val="24"/>
          <w:szCs w:val="24"/>
          <w:lang w:eastAsia="zh-TW"/>
        </w:rPr>
      </w:pPr>
      <w:r w:rsidRPr="004E6691">
        <w:rPr>
          <w:rFonts w:ascii="Georgia" w:hAnsi="Georgia"/>
          <w:sz w:val="24"/>
          <w:szCs w:val="24"/>
          <w:u w:val="single"/>
          <w:lang w:eastAsia="zh-TW"/>
        </w:rPr>
        <w:t>Admission fee and annual subscription</w:t>
      </w:r>
    </w:p>
    <w:p w:rsidR="00E4132A" w:rsidRDefault="00E4132A" w:rsidP="00E4132A">
      <w:pPr>
        <w:rPr>
          <w:rFonts w:ascii="Georgia" w:hAnsi="Georgia" w:hint="eastAsia"/>
          <w:sz w:val="24"/>
          <w:szCs w:val="24"/>
          <w:lang w:eastAsia="zh-TW"/>
        </w:rPr>
      </w:pPr>
    </w:p>
    <w:p w:rsidR="00E4132A" w:rsidRDefault="00DA0EFB" w:rsidP="00FC6E2C">
      <w:pPr>
        <w:ind w:leftChars="240" w:left="480"/>
        <w:rPr>
          <w:rFonts w:ascii="Georgia" w:hAnsi="Georgia" w:hint="eastAsia"/>
          <w:sz w:val="24"/>
          <w:szCs w:val="24"/>
          <w:lang w:eastAsia="zh-TW"/>
        </w:rPr>
      </w:pPr>
      <w:r>
        <w:rPr>
          <w:rFonts w:ascii="Georgia" w:hAnsi="Georgia" w:hint="eastAsia"/>
          <w:sz w:val="24"/>
          <w:szCs w:val="24"/>
          <w:lang w:eastAsia="zh-TW"/>
        </w:rPr>
        <w:t xml:space="preserve">Admission fee is current set at HK$4000.00 and subject to </w:t>
      </w:r>
      <w:r w:rsidR="00FC6E2C">
        <w:rPr>
          <w:rFonts w:ascii="Georgia" w:hAnsi="Georgia" w:hint="eastAsia"/>
          <w:sz w:val="24"/>
          <w:szCs w:val="24"/>
          <w:lang w:eastAsia="zh-TW"/>
        </w:rPr>
        <w:t xml:space="preserve">review from time to time as decided by Council. Annual subscription is </w:t>
      </w:r>
      <w:r w:rsidR="00E4132A">
        <w:rPr>
          <w:rFonts w:ascii="Georgia" w:hAnsi="Georgia" w:hint="eastAsia"/>
          <w:sz w:val="24"/>
          <w:szCs w:val="24"/>
          <w:lang w:eastAsia="zh-TW"/>
        </w:rPr>
        <w:t xml:space="preserve">currently </w:t>
      </w:r>
      <w:r w:rsidR="00E4132A" w:rsidRPr="001F3415">
        <w:rPr>
          <w:rFonts w:ascii="Georgia" w:hAnsi="Georgia"/>
          <w:sz w:val="24"/>
          <w:szCs w:val="24"/>
          <w:lang w:eastAsia="zh-TW"/>
        </w:rPr>
        <w:t>waived until further notice</w:t>
      </w:r>
      <w:r w:rsidR="00E4132A">
        <w:rPr>
          <w:rFonts w:ascii="Georgia" w:hAnsi="Georgia" w:hint="eastAsia"/>
          <w:sz w:val="24"/>
          <w:szCs w:val="24"/>
          <w:lang w:eastAsia="zh-TW"/>
        </w:rPr>
        <w:t>.</w:t>
      </w:r>
    </w:p>
    <w:p w:rsidR="00E4132A" w:rsidRPr="00E4132A" w:rsidRDefault="00E4132A" w:rsidP="005217F6">
      <w:pPr>
        <w:rPr>
          <w:rFonts w:ascii="Georgia" w:hAnsi="Georgia" w:hint="eastAsia"/>
          <w:sz w:val="22"/>
          <w:szCs w:val="22"/>
          <w:lang w:eastAsia="zh-TW"/>
        </w:rPr>
      </w:pPr>
    </w:p>
    <w:p w:rsidR="00E4132A" w:rsidRDefault="00E4132A" w:rsidP="005217F6">
      <w:pPr>
        <w:rPr>
          <w:rFonts w:ascii="Georgia" w:hAnsi="Georgia" w:hint="eastAsia"/>
          <w:sz w:val="22"/>
          <w:szCs w:val="22"/>
          <w:lang w:eastAsia="zh-TW"/>
        </w:rPr>
      </w:pPr>
    </w:p>
    <w:p w:rsidR="00E4132A" w:rsidRDefault="00E4132A" w:rsidP="005217F6">
      <w:pPr>
        <w:rPr>
          <w:rFonts w:ascii="Georgia" w:hAnsi="Georgia" w:hint="eastAsia"/>
          <w:sz w:val="22"/>
          <w:szCs w:val="22"/>
          <w:lang w:eastAsia="zh-TW"/>
        </w:rPr>
        <w:sectPr w:rsidR="00E4132A" w:rsidSect="00790611">
          <w:pgSz w:w="11906" w:h="16838"/>
          <w:pgMar w:top="851" w:right="1134" w:bottom="851" w:left="1701" w:header="851" w:footer="992" w:gutter="0"/>
          <w:cols w:space="425"/>
          <w:docGrid w:type="lines" w:linePitch="360"/>
        </w:sectPr>
      </w:pPr>
    </w:p>
    <w:p w:rsidR="00E4132A" w:rsidRDefault="00180492" w:rsidP="00E4132A">
      <w:pPr>
        <w:rPr>
          <w:rFonts w:hint="eastAsia"/>
          <w:sz w:val="36"/>
          <w:szCs w:val="36"/>
          <w:lang w:eastAsia="zh-TW"/>
        </w:rPr>
      </w:pPr>
      <w:r>
        <w:rPr>
          <w:rFonts w:hint="eastAsia"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229100" cy="539750"/>
            <wp:effectExtent l="0" t="0" r="12700" b="0"/>
            <wp:wrapNone/>
            <wp:docPr id="8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32A" w:rsidRPr="00994FD7" w:rsidRDefault="00E4132A" w:rsidP="00E4132A">
      <w:pPr>
        <w:rPr>
          <w:rFonts w:ascii="Georgia" w:hAnsi="Georgia"/>
          <w:sz w:val="22"/>
          <w:szCs w:val="22"/>
          <w:lang w:eastAsia="zh-TW"/>
        </w:rPr>
      </w:pPr>
    </w:p>
    <w:p w:rsidR="00E4132A" w:rsidRDefault="00E4132A" w:rsidP="00E4132A">
      <w:pPr>
        <w:pStyle w:val="Footer"/>
        <w:jc w:val="center"/>
        <w:rPr>
          <w:rFonts w:ascii="Georgia" w:hAnsi="Georgia" w:hint="eastAsia"/>
          <w:sz w:val="22"/>
          <w:szCs w:val="22"/>
          <w:lang w:eastAsia="zh-TW"/>
        </w:rPr>
      </w:pPr>
      <w:r>
        <w:rPr>
          <w:rFonts w:ascii="Georgia" w:hAnsi="Georgia" w:hint="eastAsia"/>
          <w:sz w:val="22"/>
          <w:szCs w:val="22"/>
          <w:lang w:eastAsia="zh-TW"/>
        </w:rPr>
        <w:t xml:space="preserve">URL: </w:t>
      </w:r>
      <w:hyperlink r:id="rId11" w:history="1">
        <w:r w:rsidRPr="00B41C8A">
          <w:rPr>
            <w:rStyle w:val="Hyperlink"/>
            <w:rFonts w:ascii="Georgia" w:hAnsi="Georgia" w:hint="eastAsia"/>
            <w:sz w:val="22"/>
            <w:szCs w:val="22"/>
            <w:lang w:eastAsia="zh-TW"/>
          </w:rPr>
          <w:t>http://www.iEthicsSoc.org</w:t>
        </w:r>
      </w:hyperlink>
    </w:p>
    <w:p w:rsidR="00E4132A" w:rsidRDefault="00E4132A" w:rsidP="00E4132A">
      <w:pPr>
        <w:pStyle w:val="Footer"/>
        <w:rPr>
          <w:rFonts w:ascii="Georgia" w:hAnsi="Georgia" w:hint="eastAsia"/>
          <w:sz w:val="22"/>
          <w:szCs w:val="22"/>
          <w:lang w:eastAsia="zh-TW"/>
        </w:rPr>
      </w:pPr>
    </w:p>
    <w:p w:rsidR="00FC6E2C" w:rsidRDefault="00FC6E2C" w:rsidP="00E4132A">
      <w:pPr>
        <w:pStyle w:val="Footer"/>
        <w:spacing w:after="50"/>
        <w:rPr>
          <w:rFonts w:ascii="Georgia" w:hAnsi="Georgia" w:hint="eastAsia"/>
          <w:sz w:val="36"/>
          <w:szCs w:val="36"/>
          <w:lang w:eastAsia="zh-TW"/>
        </w:rPr>
      </w:pPr>
    </w:p>
    <w:p w:rsidR="00FC6E2C" w:rsidRDefault="00FC6E2C" w:rsidP="00E4132A">
      <w:pPr>
        <w:pStyle w:val="Footer"/>
        <w:spacing w:after="50"/>
        <w:rPr>
          <w:rFonts w:ascii="Georgia" w:hAnsi="Georgia" w:hint="eastAsia"/>
          <w:sz w:val="36"/>
          <w:szCs w:val="36"/>
          <w:lang w:eastAsia="zh-TW"/>
        </w:rPr>
      </w:pPr>
    </w:p>
    <w:p w:rsidR="00E4132A" w:rsidRPr="00994FD7" w:rsidRDefault="00E4132A" w:rsidP="00E4132A">
      <w:pPr>
        <w:pStyle w:val="Footer"/>
        <w:spacing w:after="50"/>
        <w:rPr>
          <w:rFonts w:ascii="Georgia" w:hAnsi="Georgia"/>
          <w:sz w:val="36"/>
          <w:szCs w:val="36"/>
          <w:lang w:eastAsia="zh-TW"/>
        </w:rPr>
      </w:pPr>
      <w:r>
        <w:rPr>
          <w:rFonts w:ascii="Georgia" w:hAnsi="Georgia" w:hint="eastAsia"/>
          <w:sz w:val="36"/>
          <w:szCs w:val="36"/>
          <w:lang w:eastAsia="zh-TW"/>
        </w:rPr>
        <w:t xml:space="preserve">Application </w:t>
      </w:r>
      <w:r w:rsidR="00FC6E2C">
        <w:rPr>
          <w:rFonts w:ascii="Georgia" w:hAnsi="Georgia" w:hint="eastAsia"/>
          <w:sz w:val="36"/>
          <w:szCs w:val="36"/>
          <w:lang w:eastAsia="zh-TW"/>
        </w:rPr>
        <w:t xml:space="preserve">Form </w:t>
      </w:r>
      <w:r>
        <w:rPr>
          <w:rFonts w:ascii="Georgia" w:hAnsi="Georgia" w:hint="eastAsia"/>
          <w:sz w:val="36"/>
          <w:szCs w:val="36"/>
          <w:lang w:eastAsia="zh-TW"/>
        </w:rPr>
        <w:t>(Corporate)</w:t>
      </w:r>
    </w:p>
    <w:p w:rsidR="00E4132A" w:rsidRDefault="00E4132A" w:rsidP="00E4132A">
      <w:pPr>
        <w:rPr>
          <w:rFonts w:ascii="Georgia" w:hAnsi="Georgia" w:hint="eastAsia"/>
          <w:b/>
          <w:sz w:val="22"/>
          <w:szCs w:val="22"/>
          <w:lang w:eastAsia="zh-TW"/>
        </w:rPr>
      </w:pPr>
    </w:p>
    <w:p w:rsidR="00E4132A" w:rsidRPr="00994FD7" w:rsidRDefault="00E4132A" w:rsidP="00E4132A">
      <w:pPr>
        <w:rPr>
          <w:rFonts w:ascii="Georgia" w:hAnsi="Georgia"/>
          <w:sz w:val="22"/>
          <w:szCs w:val="22"/>
          <w:lang w:eastAsia="zh-TW"/>
        </w:rPr>
      </w:pPr>
      <w:r w:rsidRPr="00994FD7">
        <w:rPr>
          <w:rFonts w:ascii="Georgia" w:hAnsi="Georgia"/>
          <w:sz w:val="22"/>
          <w:szCs w:val="22"/>
          <w:lang w:eastAsia="zh-TW"/>
        </w:rPr>
        <w:t>Notes</w:t>
      </w:r>
    </w:p>
    <w:p w:rsidR="00E4132A" w:rsidRDefault="00E4132A" w:rsidP="00E4132A">
      <w:pPr>
        <w:numPr>
          <w:ilvl w:val="0"/>
          <w:numId w:val="1"/>
        </w:numPr>
        <w:rPr>
          <w:rFonts w:ascii="Georgia" w:hAnsi="Georgia" w:hint="eastAsia"/>
          <w:sz w:val="22"/>
          <w:szCs w:val="22"/>
          <w:lang w:eastAsia="zh-TW"/>
        </w:rPr>
      </w:pPr>
      <w:r>
        <w:rPr>
          <w:rFonts w:ascii="Georgia" w:hAnsi="Georgia" w:hint="eastAsia"/>
          <w:sz w:val="22"/>
          <w:szCs w:val="22"/>
          <w:lang w:eastAsia="zh-TW"/>
        </w:rPr>
        <w:t>Corporate and personal particulars kept in confidence</w:t>
      </w:r>
    </w:p>
    <w:p w:rsidR="00E4132A" w:rsidRDefault="00E4132A" w:rsidP="00E4132A">
      <w:pPr>
        <w:numPr>
          <w:ilvl w:val="0"/>
          <w:numId w:val="1"/>
        </w:numPr>
        <w:rPr>
          <w:rFonts w:ascii="Georgia" w:hAnsi="Georgia" w:hint="eastAsia"/>
          <w:sz w:val="22"/>
          <w:szCs w:val="22"/>
          <w:lang w:eastAsia="zh-TW"/>
        </w:rPr>
      </w:pPr>
      <w:r>
        <w:rPr>
          <w:rFonts w:ascii="Georgia" w:hAnsi="Georgia" w:hint="eastAsia"/>
          <w:sz w:val="22"/>
          <w:szCs w:val="22"/>
          <w:lang w:eastAsia="zh-TW"/>
        </w:rPr>
        <w:t>*Mandatory</w:t>
      </w:r>
    </w:p>
    <w:p w:rsidR="00E4132A" w:rsidRDefault="00E4132A" w:rsidP="00E4132A">
      <w:pPr>
        <w:numPr>
          <w:ilvl w:val="0"/>
          <w:numId w:val="1"/>
        </w:numPr>
        <w:rPr>
          <w:rFonts w:ascii="Georgia" w:hAnsi="Georgia" w:hint="eastAsia"/>
          <w:sz w:val="22"/>
          <w:szCs w:val="22"/>
          <w:lang w:eastAsia="zh-TW"/>
        </w:rPr>
      </w:pPr>
      <w:r w:rsidRPr="00AF5971">
        <w:rPr>
          <w:rFonts w:ascii="Georgia" w:hAnsi="Georgia" w:hint="eastAsia"/>
          <w:sz w:val="22"/>
          <w:szCs w:val="22"/>
          <w:vertAlign w:val="superscript"/>
          <w:lang w:eastAsia="zh-TW"/>
        </w:rPr>
        <w:t>+</w:t>
      </w:r>
      <w:r w:rsidRPr="00AF5971">
        <w:rPr>
          <w:rFonts w:ascii="Georgia" w:hAnsi="Georgia" w:hint="eastAsia"/>
          <w:sz w:val="22"/>
          <w:szCs w:val="22"/>
          <w:lang w:eastAsia="zh-TW"/>
        </w:rPr>
        <w:t>Optional</w:t>
      </w:r>
    </w:p>
    <w:p w:rsidR="00E4132A" w:rsidRPr="00E207AB" w:rsidRDefault="00E4132A" w:rsidP="00E4132A">
      <w:pPr>
        <w:rPr>
          <w:rFonts w:ascii="Georgia" w:hAnsi="Georgia" w:hint="eastAsia"/>
          <w:sz w:val="22"/>
          <w:szCs w:val="22"/>
          <w:lang w:eastAsia="zh-TW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040"/>
        <w:gridCol w:w="2040"/>
        <w:gridCol w:w="2040"/>
      </w:tblGrid>
      <w:tr w:rsidR="00E4132A" w:rsidRPr="00994FD7" w:rsidTr="00863545">
        <w:tc>
          <w:tcPr>
            <w:tcW w:w="2988" w:type="dxa"/>
          </w:tcPr>
          <w:p w:rsidR="00E4132A" w:rsidRPr="00994FD7" w:rsidRDefault="00E4132A" w:rsidP="00863545">
            <w:pPr>
              <w:spacing w:before="120" w:after="120"/>
              <w:rPr>
                <w:rFonts w:ascii="Georgia" w:hAnsi="Georgia" w:hint="eastAsia"/>
                <w:sz w:val="22"/>
                <w:szCs w:val="22"/>
                <w:lang w:eastAsia="zh-TW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Company</w:t>
            </w:r>
            <w:r w:rsidRPr="00994FD7">
              <w:rPr>
                <w:rFonts w:ascii="Georgia" w:hAnsi="Georgia"/>
                <w:sz w:val="22"/>
                <w:szCs w:val="22"/>
                <w:lang w:eastAsia="zh-TW"/>
              </w:rPr>
              <w:t xml:space="preserve"> </w:t>
            </w:r>
            <w:r w:rsidRPr="00994FD7">
              <w:rPr>
                <w:rFonts w:ascii="Georgia" w:hAnsi="Georgia"/>
                <w:sz w:val="22"/>
                <w:szCs w:val="22"/>
              </w:rPr>
              <w:t>Name</w:t>
            </w: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*</w:t>
            </w:r>
          </w:p>
        </w:tc>
        <w:tc>
          <w:tcPr>
            <w:tcW w:w="6120" w:type="dxa"/>
            <w:gridSpan w:val="3"/>
          </w:tcPr>
          <w:p w:rsidR="00E4132A" w:rsidRPr="00994FD7" w:rsidRDefault="002B2235" w:rsidP="00863545">
            <w:pPr>
              <w:spacing w:before="120" w:after="120"/>
              <w:rPr>
                <w:rFonts w:ascii="Georgia" w:hAnsi="Georgia"/>
                <w:sz w:val="22"/>
                <w:szCs w:val="22"/>
                <w:lang w:eastAsia="zh-TW"/>
              </w:rPr>
            </w:pPr>
            <w:r>
              <w:rPr>
                <w:rFonts w:ascii="Georgia" w:hAnsi="Georgia"/>
                <w:sz w:val="22"/>
                <w:szCs w:val="22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/>
                <w:sz w:val="22"/>
                <w:szCs w:val="22"/>
                <w:lang w:eastAsia="zh-TW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  <w:lang w:eastAsia="zh-TW"/>
              </w:rPr>
            </w:r>
            <w:r>
              <w:rPr>
                <w:rFonts w:ascii="Georgia" w:hAnsi="Georgia"/>
                <w:sz w:val="22"/>
                <w:szCs w:val="22"/>
                <w:lang w:eastAsia="zh-TW"/>
              </w:rPr>
              <w:fldChar w:fldCharType="separate"/>
            </w:r>
            <w:bookmarkStart w:id="1" w:name="_GoBack"/>
            <w:r>
              <w:rPr>
                <w:rFonts w:ascii="Georgia" w:hAnsi="Georgia"/>
                <w:noProof/>
                <w:sz w:val="22"/>
                <w:szCs w:val="22"/>
                <w:lang w:eastAsia="zh-TW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  <w:lang w:eastAsia="zh-TW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  <w:lang w:eastAsia="zh-TW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  <w:lang w:eastAsia="zh-TW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  <w:lang w:eastAsia="zh-TW"/>
              </w:rPr>
              <w:t> </w:t>
            </w:r>
            <w:bookmarkEnd w:id="1"/>
            <w:r>
              <w:rPr>
                <w:rFonts w:ascii="Georgia" w:hAnsi="Georgia"/>
                <w:sz w:val="22"/>
                <w:szCs w:val="22"/>
                <w:lang w:eastAsia="zh-TW"/>
              </w:rPr>
              <w:fldChar w:fldCharType="end"/>
            </w:r>
            <w:bookmarkEnd w:id="0"/>
          </w:p>
        </w:tc>
      </w:tr>
      <w:tr w:rsidR="00E4132A" w:rsidRPr="00994FD7" w:rsidTr="00863545">
        <w:tc>
          <w:tcPr>
            <w:tcW w:w="2988" w:type="dxa"/>
            <w:tcBorders>
              <w:bottom w:val="single" w:sz="4" w:space="0" w:color="auto"/>
            </w:tcBorders>
          </w:tcPr>
          <w:p w:rsidR="00E4132A" w:rsidRPr="00994FD7" w:rsidRDefault="00E4132A" w:rsidP="00863545">
            <w:pPr>
              <w:spacing w:before="120" w:after="120"/>
              <w:rPr>
                <w:rFonts w:ascii="Georgia" w:hAnsi="Georgia"/>
                <w:sz w:val="22"/>
                <w:szCs w:val="22"/>
                <w:lang w:eastAsia="zh-TW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Contact Person</w:t>
            </w:r>
            <w:r>
              <w:rPr>
                <w:rFonts w:ascii="Georgia" w:hAnsi="Georgia"/>
                <w:sz w:val="22"/>
                <w:szCs w:val="22"/>
                <w:lang w:eastAsia="zh-TW"/>
              </w:rPr>
              <w:t>’</w:t>
            </w: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s Name*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:rsidR="00E4132A" w:rsidRPr="00994FD7" w:rsidRDefault="002B2235" w:rsidP="0086354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"/>
          </w:p>
        </w:tc>
      </w:tr>
      <w:tr w:rsidR="00E4132A" w:rsidRPr="00994FD7" w:rsidTr="00863545">
        <w:tc>
          <w:tcPr>
            <w:tcW w:w="2988" w:type="dxa"/>
            <w:shd w:val="clear" w:color="auto" w:fill="F3F3F3"/>
          </w:tcPr>
          <w:p w:rsidR="00E4132A" w:rsidRDefault="00E4132A" w:rsidP="00863545">
            <w:pPr>
              <w:spacing w:before="120" w:after="120"/>
              <w:rPr>
                <w:rFonts w:ascii="Georgia" w:hAnsi="Georgia" w:hint="eastAsia"/>
                <w:sz w:val="22"/>
                <w:szCs w:val="22"/>
                <w:lang w:eastAsia="zh-TW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Contact Person</w:t>
            </w:r>
            <w:r>
              <w:rPr>
                <w:rFonts w:ascii="Georgia" w:hAnsi="Georgia"/>
                <w:sz w:val="22"/>
                <w:szCs w:val="22"/>
                <w:lang w:eastAsia="zh-TW"/>
              </w:rPr>
              <w:t>’</w:t>
            </w: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s Position</w:t>
            </w:r>
            <w:r w:rsidRPr="00AF5971">
              <w:rPr>
                <w:rFonts w:ascii="Georgia" w:hAnsi="Georgia" w:hint="eastAsia"/>
                <w:sz w:val="22"/>
                <w:szCs w:val="22"/>
                <w:vertAlign w:val="superscript"/>
                <w:lang w:eastAsia="zh-TW"/>
              </w:rPr>
              <w:t>+</w:t>
            </w:r>
          </w:p>
        </w:tc>
        <w:tc>
          <w:tcPr>
            <w:tcW w:w="6120" w:type="dxa"/>
            <w:gridSpan w:val="3"/>
            <w:shd w:val="clear" w:color="auto" w:fill="F3F3F3"/>
          </w:tcPr>
          <w:p w:rsidR="00E4132A" w:rsidRPr="00994FD7" w:rsidRDefault="002B2235" w:rsidP="0086354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"/>
          </w:p>
        </w:tc>
      </w:tr>
      <w:tr w:rsidR="00E4132A" w:rsidRPr="00994FD7" w:rsidTr="00863545">
        <w:tc>
          <w:tcPr>
            <w:tcW w:w="2988" w:type="dxa"/>
          </w:tcPr>
          <w:p w:rsidR="00E4132A" w:rsidRPr="00994FD7" w:rsidRDefault="00E4132A" w:rsidP="00863545">
            <w:pPr>
              <w:spacing w:before="120" w:after="120"/>
              <w:rPr>
                <w:rFonts w:ascii="Georgia" w:hAnsi="Georgia"/>
                <w:sz w:val="22"/>
                <w:szCs w:val="22"/>
                <w:lang w:eastAsia="zh-TW"/>
              </w:rPr>
            </w:pPr>
            <w:r w:rsidRPr="00994FD7">
              <w:rPr>
                <w:rFonts w:ascii="Georgia" w:hAnsi="Georgia"/>
                <w:sz w:val="22"/>
                <w:szCs w:val="22"/>
              </w:rPr>
              <w:t>Email</w:t>
            </w:r>
            <w:r w:rsidRPr="00994FD7">
              <w:rPr>
                <w:rFonts w:ascii="Georgia" w:hAnsi="Georg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Address*</w:t>
            </w:r>
          </w:p>
        </w:tc>
        <w:tc>
          <w:tcPr>
            <w:tcW w:w="6120" w:type="dxa"/>
            <w:gridSpan w:val="3"/>
          </w:tcPr>
          <w:p w:rsidR="00E4132A" w:rsidRPr="00994FD7" w:rsidRDefault="002B2235" w:rsidP="0086354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"/>
          </w:p>
        </w:tc>
      </w:tr>
      <w:tr w:rsidR="00E4132A" w:rsidRPr="00994FD7" w:rsidTr="00863545">
        <w:tc>
          <w:tcPr>
            <w:tcW w:w="2988" w:type="dxa"/>
            <w:tcBorders>
              <w:bottom w:val="single" w:sz="4" w:space="0" w:color="auto"/>
            </w:tcBorders>
          </w:tcPr>
          <w:p w:rsidR="00E4132A" w:rsidRPr="00994FD7" w:rsidRDefault="00E4132A" w:rsidP="00863545">
            <w:pPr>
              <w:spacing w:before="120" w:after="120"/>
              <w:rPr>
                <w:rFonts w:ascii="Georgia" w:hAnsi="Georgia" w:hint="eastAsia"/>
                <w:sz w:val="22"/>
                <w:szCs w:val="22"/>
                <w:lang w:eastAsia="zh-TW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Phone Number*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:rsidR="00E4132A" w:rsidRPr="002B2235" w:rsidRDefault="002B2235" w:rsidP="002B223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"/>
          </w:p>
        </w:tc>
      </w:tr>
      <w:tr w:rsidR="00E4132A" w:rsidRPr="00994FD7" w:rsidTr="00863545">
        <w:tc>
          <w:tcPr>
            <w:tcW w:w="2988" w:type="dxa"/>
            <w:tcBorders>
              <w:bottom w:val="single" w:sz="4" w:space="0" w:color="auto"/>
            </w:tcBorders>
          </w:tcPr>
          <w:p w:rsidR="00E4132A" w:rsidRDefault="00E4132A" w:rsidP="00863545">
            <w:pPr>
              <w:spacing w:before="120" w:after="120"/>
              <w:rPr>
                <w:rFonts w:ascii="Georgia" w:hAnsi="Georgia" w:hint="eastAsia"/>
                <w:sz w:val="22"/>
                <w:szCs w:val="22"/>
                <w:lang w:eastAsia="zh-TW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Web site</w:t>
            </w:r>
            <w:r w:rsidRPr="00AF5971">
              <w:rPr>
                <w:rFonts w:ascii="Georgia" w:hAnsi="Georgia" w:hint="eastAsia"/>
                <w:sz w:val="22"/>
                <w:szCs w:val="22"/>
                <w:vertAlign w:val="superscript"/>
                <w:lang w:eastAsia="zh-TW"/>
              </w:rPr>
              <w:t>+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:rsidR="00E4132A" w:rsidRPr="002B2235" w:rsidRDefault="002B2235" w:rsidP="002B223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"/>
          </w:p>
        </w:tc>
      </w:tr>
      <w:tr w:rsidR="00E4132A" w:rsidRPr="00994FD7" w:rsidTr="00863545">
        <w:trPr>
          <w:trHeight w:val="363"/>
        </w:trPr>
        <w:tc>
          <w:tcPr>
            <w:tcW w:w="2988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E4132A" w:rsidRPr="005000F2" w:rsidRDefault="00E4132A" w:rsidP="00863545">
            <w:pPr>
              <w:spacing w:before="120" w:after="120"/>
              <w:rPr>
                <w:rFonts w:ascii="Georgia" w:hAnsi="Georgia" w:hint="eastAsia"/>
                <w:sz w:val="22"/>
                <w:szCs w:val="22"/>
              </w:rPr>
            </w:pPr>
            <w:r w:rsidRPr="005000F2">
              <w:rPr>
                <w:rFonts w:ascii="Georgia" w:hAnsi="Georgia"/>
                <w:bCs/>
                <w:sz w:val="22"/>
                <w:szCs w:val="22"/>
              </w:rPr>
              <w:t>Nominated Representative</w:t>
            </w:r>
            <w:r>
              <w:rPr>
                <w:rFonts w:ascii="Georgia" w:hAnsi="Georgia" w:hint="eastAsia"/>
                <w:bCs/>
                <w:sz w:val="22"/>
                <w:szCs w:val="22"/>
                <w:lang w:eastAsia="zh-TW"/>
              </w:rPr>
              <w:t>s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E4132A" w:rsidRPr="00994FD7" w:rsidRDefault="00E4132A" w:rsidP="00863545">
            <w:pPr>
              <w:spacing w:before="120" w:after="120"/>
              <w:rPr>
                <w:rFonts w:ascii="Georgia" w:hAnsi="Georgia" w:hint="eastAsia"/>
                <w:sz w:val="22"/>
                <w:szCs w:val="22"/>
                <w:lang w:eastAsia="zh-TW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Primary*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3F3F3"/>
          </w:tcPr>
          <w:p w:rsidR="00E4132A" w:rsidRPr="00994FD7" w:rsidRDefault="00E4132A" w:rsidP="00863545">
            <w:pPr>
              <w:spacing w:before="120" w:after="120"/>
              <w:rPr>
                <w:rFonts w:ascii="Georgia" w:hAnsi="Georgia" w:hint="eastAsia"/>
                <w:sz w:val="22"/>
                <w:szCs w:val="22"/>
                <w:lang w:eastAsia="zh-TW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1</w:t>
            </w:r>
            <w:r w:rsidRPr="005000F2">
              <w:rPr>
                <w:rFonts w:ascii="Georgia" w:hAnsi="Georgia" w:hint="eastAsia"/>
                <w:sz w:val="22"/>
                <w:szCs w:val="22"/>
                <w:vertAlign w:val="superscript"/>
                <w:lang w:eastAsia="zh-TW"/>
              </w:rPr>
              <w:t>st</w:t>
            </w: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 xml:space="preserve"> Alternative</w:t>
            </w:r>
            <w:r w:rsidRPr="00AF5971">
              <w:rPr>
                <w:rFonts w:ascii="Georgia" w:hAnsi="Georgia" w:hint="eastAsia"/>
                <w:sz w:val="22"/>
                <w:szCs w:val="22"/>
                <w:vertAlign w:val="superscript"/>
                <w:lang w:eastAsia="zh-TW"/>
              </w:rPr>
              <w:t>+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3F3F3"/>
          </w:tcPr>
          <w:p w:rsidR="00E4132A" w:rsidRPr="00994FD7" w:rsidRDefault="00E4132A" w:rsidP="0086354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2</w:t>
            </w:r>
            <w:r w:rsidRPr="005000F2">
              <w:rPr>
                <w:rFonts w:ascii="Georgia" w:hAnsi="Georgia" w:hint="eastAsia"/>
                <w:sz w:val="22"/>
                <w:szCs w:val="22"/>
                <w:vertAlign w:val="superscript"/>
                <w:lang w:eastAsia="zh-TW"/>
              </w:rPr>
              <w:t>nd</w:t>
            </w: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 xml:space="preserve"> Alternative</w:t>
            </w:r>
            <w:r w:rsidRPr="00AF5971">
              <w:rPr>
                <w:rFonts w:ascii="Georgia" w:hAnsi="Georgia" w:hint="eastAsia"/>
                <w:sz w:val="22"/>
                <w:szCs w:val="22"/>
                <w:vertAlign w:val="superscript"/>
                <w:lang w:eastAsia="zh-TW"/>
              </w:rPr>
              <w:t>+</w:t>
            </w:r>
          </w:p>
        </w:tc>
      </w:tr>
      <w:tr w:rsidR="00E4132A" w:rsidRPr="00994FD7" w:rsidTr="00863545">
        <w:trPr>
          <w:trHeight w:val="456"/>
        </w:trPr>
        <w:tc>
          <w:tcPr>
            <w:tcW w:w="298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2A" w:rsidRPr="00994FD7" w:rsidRDefault="00E4132A" w:rsidP="00863545">
            <w:pPr>
              <w:snapToGrid w:val="0"/>
              <w:spacing w:beforeLines="50" w:before="180" w:afterLines="50" w:after="180"/>
              <w:rPr>
                <w:rFonts w:ascii="Georgia" w:hAnsi="Georgia" w:hint="eastAsia"/>
                <w:sz w:val="22"/>
                <w:szCs w:val="22"/>
                <w:lang w:eastAsia="zh-TW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Name*</w:t>
            </w:r>
          </w:p>
        </w:tc>
        <w:tc>
          <w:tcPr>
            <w:tcW w:w="20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2A" w:rsidRPr="00994FD7" w:rsidRDefault="002B2235" w:rsidP="0086354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4132A" w:rsidRPr="00994FD7" w:rsidRDefault="002B2235" w:rsidP="0086354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4132A" w:rsidRPr="00994FD7" w:rsidRDefault="002B2235" w:rsidP="0086354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9"/>
          </w:p>
        </w:tc>
      </w:tr>
      <w:tr w:rsidR="00E4132A" w:rsidRPr="00994FD7" w:rsidTr="00863545">
        <w:trPr>
          <w:trHeight w:val="363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2A" w:rsidRPr="00994FD7" w:rsidRDefault="00E4132A" w:rsidP="00863545">
            <w:pPr>
              <w:snapToGrid w:val="0"/>
              <w:spacing w:beforeLines="50" w:before="180" w:afterLines="50" w:after="180"/>
              <w:rPr>
                <w:rFonts w:ascii="Georgia" w:hAnsi="Georgia" w:hint="eastAsia"/>
                <w:sz w:val="22"/>
                <w:szCs w:val="22"/>
                <w:lang w:eastAsia="zh-TW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Position/Dept</w:t>
            </w:r>
            <w:r w:rsidRPr="00AF5971">
              <w:rPr>
                <w:rFonts w:ascii="Georgia" w:hAnsi="Georgia" w:hint="eastAsia"/>
                <w:sz w:val="22"/>
                <w:szCs w:val="22"/>
                <w:vertAlign w:val="superscript"/>
                <w:lang w:eastAsia="zh-TW"/>
              </w:rPr>
              <w:t>+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2A" w:rsidRPr="00994FD7" w:rsidRDefault="002B2235" w:rsidP="0086354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4132A" w:rsidRPr="00994FD7" w:rsidRDefault="002B2235" w:rsidP="0086354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4132A" w:rsidRPr="00994FD7" w:rsidRDefault="002B2235" w:rsidP="0086354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2"/>
          </w:p>
        </w:tc>
      </w:tr>
      <w:tr w:rsidR="00E4132A" w:rsidRPr="00994FD7" w:rsidTr="00863545">
        <w:trPr>
          <w:trHeight w:val="363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2A" w:rsidRPr="00994FD7" w:rsidRDefault="00E4132A" w:rsidP="00863545">
            <w:pPr>
              <w:snapToGrid w:val="0"/>
              <w:spacing w:beforeLines="50" w:before="180" w:afterLines="50" w:after="180"/>
              <w:rPr>
                <w:rFonts w:ascii="Georgia" w:hAnsi="Georgia" w:hint="eastAsia"/>
                <w:sz w:val="22"/>
                <w:szCs w:val="22"/>
                <w:lang w:eastAsia="zh-TW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Phone Number*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2A" w:rsidRPr="00994FD7" w:rsidRDefault="002B2235" w:rsidP="0086354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4132A" w:rsidRPr="00994FD7" w:rsidRDefault="002B2235" w:rsidP="0086354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4132A" w:rsidRPr="00994FD7" w:rsidRDefault="002B2235" w:rsidP="0086354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5"/>
          </w:p>
        </w:tc>
      </w:tr>
      <w:tr w:rsidR="00E4132A" w:rsidRPr="00994FD7" w:rsidTr="00863545">
        <w:tc>
          <w:tcPr>
            <w:tcW w:w="2988" w:type="dxa"/>
            <w:shd w:val="clear" w:color="auto" w:fill="auto"/>
          </w:tcPr>
          <w:p w:rsidR="00E4132A" w:rsidRPr="00994FD7" w:rsidRDefault="00E4132A" w:rsidP="00863545">
            <w:pPr>
              <w:spacing w:before="120" w:after="120"/>
              <w:rPr>
                <w:rFonts w:ascii="Georgia" w:hAnsi="Georgia" w:hint="eastAsia"/>
                <w:sz w:val="22"/>
                <w:szCs w:val="22"/>
                <w:lang w:eastAsia="zh-TW"/>
              </w:rPr>
            </w:pP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Email Address*</w:t>
            </w:r>
          </w:p>
        </w:tc>
        <w:tc>
          <w:tcPr>
            <w:tcW w:w="2040" w:type="dxa"/>
            <w:shd w:val="clear" w:color="auto" w:fill="auto"/>
          </w:tcPr>
          <w:p w:rsidR="00E4132A" w:rsidRPr="00994FD7" w:rsidRDefault="002B2235" w:rsidP="002B223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40" w:type="dxa"/>
            <w:shd w:val="clear" w:color="auto" w:fill="F3F3F3"/>
          </w:tcPr>
          <w:p w:rsidR="00E4132A" w:rsidRPr="00994FD7" w:rsidRDefault="002B2235" w:rsidP="002B223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040" w:type="dxa"/>
            <w:shd w:val="clear" w:color="auto" w:fill="F3F3F3"/>
          </w:tcPr>
          <w:p w:rsidR="00E4132A" w:rsidRPr="00994FD7" w:rsidRDefault="002B2235" w:rsidP="002B2235">
            <w:pPr>
              <w:snapToGrid w:val="0"/>
              <w:spacing w:beforeLines="50" w:before="180" w:afterLines="50" w:after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8"/>
          </w:p>
        </w:tc>
      </w:tr>
      <w:tr w:rsidR="00E4132A" w:rsidRPr="00994FD7" w:rsidTr="00863545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E4132A" w:rsidRDefault="00E4132A" w:rsidP="00863545">
            <w:pPr>
              <w:spacing w:before="120" w:after="120"/>
              <w:rPr>
                <w:rFonts w:ascii="Georgia" w:hAnsi="Georgia" w:hint="eastAsia"/>
                <w:sz w:val="22"/>
                <w:szCs w:val="22"/>
              </w:rPr>
            </w:pPr>
            <w:r w:rsidRPr="00994FD7">
              <w:rPr>
                <w:rFonts w:ascii="Georgia" w:hAnsi="Georgia"/>
                <w:sz w:val="22"/>
                <w:szCs w:val="22"/>
              </w:rPr>
              <w:t>Date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132A" w:rsidRPr="00994FD7" w:rsidRDefault="002B2235" w:rsidP="002B223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E4132A" w:rsidRPr="00994FD7" w:rsidRDefault="00E4132A" w:rsidP="00E4132A">
      <w:pPr>
        <w:rPr>
          <w:rFonts w:ascii="Georgia" w:hAnsi="Georgia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20"/>
      </w:tblGrid>
      <w:tr w:rsidR="00E4132A" w:rsidRPr="00994FD7" w:rsidTr="00863545">
        <w:tc>
          <w:tcPr>
            <w:tcW w:w="2988" w:type="dxa"/>
            <w:shd w:val="clear" w:color="auto" w:fill="auto"/>
          </w:tcPr>
          <w:p w:rsidR="00E4132A" w:rsidRPr="00994FD7" w:rsidRDefault="00E4132A" w:rsidP="00863545">
            <w:pPr>
              <w:spacing w:before="120" w:after="120"/>
              <w:rPr>
                <w:rFonts w:ascii="Georgia" w:hAnsi="Georgia"/>
                <w:sz w:val="22"/>
                <w:szCs w:val="22"/>
                <w:lang w:eastAsia="zh-TW"/>
              </w:rPr>
            </w:pPr>
            <w:r w:rsidRPr="00994FD7">
              <w:rPr>
                <w:rFonts w:ascii="Georgia" w:hAnsi="Georgia"/>
                <w:sz w:val="22"/>
                <w:szCs w:val="22"/>
                <w:lang w:eastAsia="zh-TW"/>
              </w:rPr>
              <w:t>M</w:t>
            </w:r>
            <w:r>
              <w:rPr>
                <w:rFonts w:ascii="Georgia" w:hAnsi="Georgia"/>
                <w:sz w:val="22"/>
                <w:szCs w:val="22"/>
                <w:lang w:eastAsia="zh-TW"/>
              </w:rPr>
              <w:t>’</w:t>
            </w:r>
            <w:r w:rsidRPr="00994FD7">
              <w:rPr>
                <w:rFonts w:ascii="Georgia" w:hAnsi="Georgia"/>
                <w:sz w:val="22"/>
                <w:szCs w:val="22"/>
                <w:lang w:eastAsia="zh-TW"/>
              </w:rPr>
              <w:t>ship No. [</w:t>
            </w:r>
            <w:r>
              <w:rPr>
                <w:rFonts w:ascii="Georgia" w:hAnsi="Georgia" w:hint="eastAsia"/>
                <w:sz w:val="22"/>
                <w:szCs w:val="22"/>
                <w:lang w:eastAsia="zh-TW"/>
              </w:rPr>
              <w:t>for office</w:t>
            </w:r>
            <w:r w:rsidRPr="00994FD7">
              <w:rPr>
                <w:rFonts w:ascii="Georgia" w:hAnsi="Georgia"/>
                <w:sz w:val="22"/>
                <w:szCs w:val="22"/>
                <w:lang w:eastAsia="zh-TW"/>
              </w:rPr>
              <w:t xml:space="preserve"> use]</w:t>
            </w:r>
          </w:p>
        </w:tc>
        <w:tc>
          <w:tcPr>
            <w:tcW w:w="6120" w:type="dxa"/>
            <w:shd w:val="clear" w:color="auto" w:fill="auto"/>
          </w:tcPr>
          <w:p w:rsidR="00E4132A" w:rsidRPr="00994FD7" w:rsidRDefault="002B2235" w:rsidP="002B223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E4132A" w:rsidRPr="00E4132A" w:rsidRDefault="00E4132A" w:rsidP="005217F6">
      <w:pPr>
        <w:rPr>
          <w:rFonts w:ascii="Georgia" w:hAnsi="Georgia" w:hint="eastAsia"/>
          <w:sz w:val="22"/>
          <w:szCs w:val="22"/>
          <w:lang w:eastAsia="zh-TW"/>
        </w:rPr>
      </w:pPr>
    </w:p>
    <w:sectPr w:rsidR="00E4132A" w:rsidRPr="00E4132A" w:rsidSect="007906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38" w:rsidRDefault="00F56438">
      <w:r>
        <w:separator/>
      </w:r>
    </w:p>
  </w:endnote>
  <w:endnote w:type="continuationSeparator" w:id="0">
    <w:p w:rsidR="00F56438" w:rsidRDefault="00F5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HCKO G+ Trebuchet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AB" w:rsidRDefault="00E207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9A" w:rsidRPr="00E207AB" w:rsidRDefault="00223285" w:rsidP="00F8565C">
    <w:pPr>
      <w:pStyle w:val="Footer"/>
      <w:rPr>
        <w:rFonts w:ascii="Georgia" w:hAnsi="Georgia" w:hint="eastAsia"/>
        <w:lang w:eastAsia="zh-TW"/>
      </w:rPr>
    </w:pPr>
    <w:r w:rsidRPr="00E207AB">
      <w:rPr>
        <w:rFonts w:ascii="Georgia" w:hAnsi="Georgia"/>
        <w:lang w:eastAsia="zh-TW"/>
      </w:rPr>
      <w:t>Form.iEthics00</w:t>
    </w:r>
    <w:r w:rsidR="000160B2">
      <w:rPr>
        <w:rFonts w:ascii="Georgia" w:hAnsi="Georgia" w:hint="eastAsia"/>
        <w:lang w:eastAsia="zh-TW"/>
      </w:rPr>
      <w:t>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AB" w:rsidRDefault="00E207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38" w:rsidRDefault="00F56438">
      <w:r>
        <w:separator/>
      </w:r>
    </w:p>
  </w:footnote>
  <w:footnote w:type="continuationSeparator" w:id="0">
    <w:p w:rsidR="00F56438" w:rsidRDefault="00F56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AB" w:rsidRDefault="00E207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AB" w:rsidRDefault="00E207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AB" w:rsidRDefault="00E207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231"/>
    <w:multiLevelType w:val="hybridMultilevel"/>
    <w:tmpl w:val="51C20F2C"/>
    <w:lvl w:ilvl="0" w:tplc="F5660C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FB41F4"/>
    <w:multiLevelType w:val="multilevel"/>
    <w:tmpl w:val="2B2E05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8B5C71"/>
    <w:multiLevelType w:val="hybridMultilevel"/>
    <w:tmpl w:val="328A33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9C18FB"/>
    <w:multiLevelType w:val="hybridMultilevel"/>
    <w:tmpl w:val="C49C3BE4"/>
    <w:lvl w:ilvl="0" w:tplc="95F8D92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6"/>
    <w:rsid w:val="000160B2"/>
    <w:rsid w:val="000277ED"/>
    <w:rsid w:val="00036D43"/>
    <w:rsid w:val="000D13A2"/>
    <w:rsid w:val="000F0D9A"/>
    <w:rsid w:val="000F243B"/>
    <w:rsid w:val="00180492"/>
    <w:rsid w:val="00182A0E"/>
    <w:rsid w:val="001B1559"/>
    <w:rsid w:val="001B5D92"/>
    <w:rsid w:val="001D06E7"/>
    <w:rsid w:val="001D32FF"/>
    <w:rsid w:val="001D7827"/>
    <w:rsid w:val="00223285"/>
    <w:rsid w:val="00245E81"/>
    <w:rsid w:val="00246CDE"/>
    <w:rsid w:val="0028237C"/>
    <w:rsid w:val="0029431F"/>
    <w:rsid w:val="002B2235"/>
    <w:rsid w:val="002F06EC"/>
    <w:rsid w:val="003931DF"/>
    <w:rsid w:val="003A6344"/>
    <w:rsid w:val="003A7C94"/>
    <w:rsid w:val="0040077E"/>
    <w:rsid w:val="00415250"/>
    <w:rsid w:val="004338D1"/>
    <w:rsid w:val="004442AF"/>
    <w:rsid w:val="004D54AB"/>
    <w:rsid w:val="005000F2"/>
    <w:rsid w:val="005217F6"/>
    <w:rsid w:val="005239B3"/>
    <w:rsid w:val="005336F8"/>
    <w:rsid w:val="00560765"/>
    <w:rsid w:val="00560B93"/>
    <w:rsid w:val="005B74C6"/>
    <w:rsid w:val="005D76D9"/>
    <w:rsid w:val="00614B15"/>
    <w:rsid w:val="0061577C"/>
    <w:rsid w:val="00655D18"/>
    <w:rsid w:val="00697B9C"/>
    <w:rsid w:val="006B04A3"/>
    <w:rsid w:val="006F1402"/>
    <w:rsid w:val="006F51D5"/>
    <w:rsid w:val="007260AC"/>
    <w:rsid w:val="0076672A"/>
    <w:rsid w:val="0077470C"/>
    <w:rsid w:val="00780336"/>
    <w:rsid w:val="00790611"/>
    <w:rsid w:val="007E0940"/>
    <w:rsid w:val="0083168C"/>
    <w:rsid w:val="00863545"/>
    <w:rsid w:val="008801E7"/>
    <w:rsid w:val="008F5C55"/>
    <w:rsid w:val="00962DEF"/>
    <w:rsid w:val="00964DB2"/>
    <w:rsid w:val="00976024"/>
    <w:rsid w:val="00994FD7"/>
    <w:rsid w:val="009B2D51"/>
    <w:rsid w:val="00A16033"/>
    <w:rsid w:val="00A34A44"/>
    <w:rsid w:val="00AB0C2E"/>
    <w:rsid w:val="00AB4653"/>
    <w:rsid w:val="00AC178D"/>
    <w:rsid w:val="00AD0577"/>
    <w:rsid w:val="00AF5971"/>
    <w:rsid w:val="00B536F3"/>
    <w:rsid w:val="00BB180B"/>
    <w:rsid w:val="00C50A39"/>
    <w:rsid w:val="00C519F1"/>
    <w:rsid w:val="00C5239A"/>
    <w:rsid w:val="00C84A1F"/>
    <w:rsid w:val="00C94CAC"/>
    <w:rsid w:val="00CB6F12"/>
    <w:rsid w:val="00D303BE"/>
    <w:rsid w:val="00D55D74"/>
    <w:rsid w:val="00DA0EFB"/>
    <w:rsid w:val="00E207AB"/>
    <w:rsid w:val="00E4132A"/>
    <w:rsid w:val="00E449FF"/>
    <w:rsid w:val="00ED7ED2"/>
    <w:rsid w:val="00F56438"/>
    <w:rsid w:val="00F65C04"/>
    <w:rsid w:val="00F75857"/>
    <w:rsid w:val="00F7628D"/>
    <w:rsid w:val="00F8565C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7F6"/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5857"/>
    <w:rPr>
      <w:color w:val="0000FF"/>
      <w:u w:val="single"/>
    </w:rPr>
  </w:style>
  <w:style w:type="paragraph" w:styleId="Header">
    <w:name w:val="header"/>
    <w:basedOn w:val="Normal"/>
    <w:rsid w:val="00AD0577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AD0577"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rsid w:val="002232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customStyle="1" w:styleId="CM13">
    <w:name w:val="CM13"/>
    <w:basedOn w:val="Normal"/>
    <w:next w:val="Normal"/>
    <w:rsid w:val="00E4132A"/>
    <w:pPr>
      <w:widowControl w:val="0"/>
      <w:autoSpaceDE w:val="0"/>
      <w:autoSpaceDN w:val="0"/>
      <w:adjustRightInd w:val="0"/>
    </w:pPr>
    <w:rPr>
      <w:rFonts w:ascii="OHCKO G+ Trebuchet MS" w:eastAsia="OHCKO G+ Trebuchet MS" w:hAnsi="Calibri"/>
      <w:sz w:val="24"/>
      <w:szCs w:val="24"/>
      <w:lang w:val="en-US" w:eastAsia="zh-SG"/>
    </w:rPr>
  </w:style>
  <w:style w:type="paragraph" w:customStyle="1" w:styleId="CM2">
    <w:name w:val="CM2"/>
    <w:basedOn w:val="Default"/>
    <w:next w:val="Default"/>
    <w:link w:val="CM2Char"/>
    <w:rsid w:val="00E4132A"/>
    <w:pPr>
      <w:spacing w:line="263" w:lineRule="atLeast"/>
    </w:pPr>
    <w:rPr>
      <w:rFonts w:ascii="OHCKO G+ Trebuchet MS" w:eastAsia="OHCKO G+ Trebuchet MS" w:hAnsi="Calibri" w:cs="Times New Roman"/>
      <w:color w:val="auto"/>
      <w:lang w:eastAsia="zh-SG"/>
    </w:rPr>
  </w:style>
  <w:style w:type="character" w:customStyle="1" w:styleId="CM2Char">
    <w:name w:val="CM2 Char"/>
    <w:link w:val="CM2"/>
    <w:rsid w:val="00E4132A"/>
    <w:rPr>
      <w:rFonts w:ascii="OHCKO G+ Trebuchet MS" w:eastAsia="OHCKO G+ Trebuchet MS" w:hAnsi="Calibri"/>
      <w:sz w:val="24"/>
      <w:szCs w:val="24"/>
      <w:lang w:val="en-US" w:eastAsia="zh-SG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7F6"/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5857"/>
    <w:rPr>
      <w:color w:val="0000FF"/>
      <w:u w:val="single"/>
    </w:rPr>
  </w:style>
  <w:style w:type="paragraph" w:styleId="Header">
    <w:name w:val="header"/>
    <w:basedOn w:val="Normal"/>
    <w:rsid w:val="00AD0577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AD0577"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rsid w:val="002232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customStyle="1" w:styleId="CM13">
    <w:name w:val="CM13"/>
    <w:basedOn w:val="Normal"/>
    <w:next w:val="Normal"/>
    <w:rsid w:val="00E4132A"/>
    <w:pPr>
      <w:widowControl w:val="0"/>
      <w:autoSpaceDE w:val="0"/>
      <w:autoSpaceDN w:val="0"/>
      <w:adjustRightInd w:val="0"/>
    </w:pPr>
    <w:rPr>
      <w:rFonts w:ascii="OHCKO G+ Trebuchet MS" w:eastAsia="OHCKO G+ Trebuchet MS" w:hAnsi="Calibri"/>
      <w:sz w:val="24"/>
      <w:szCs w:val="24"/>
      <w:lang w:val="en-US" w:eastAsia="zh-SG"/>
    </w:rPr>
  </w:style>
  <w:style w:type="paragraph" w:customStyle="1" w:styleId="CM2">
    <w:name w:val="CM2"/>
    <w:basedOn w:val="Default"/>
    <w:next w:val="Default"/>
    <w:link w:val="CM2Char"/>
    <w:rsid w:val="00E4132A"/>
    <w:pPr>
      <w:spacing w:line="263" w:lineRule="atLeast"/>
    </w:pPr>
    <w:rPr>
      <w:rFonts w:ascii="OHCKO G+ Trebuchet MS" w:eastAsia="OHCKO G+ Trebuchet MS" w:hAnsi="Calibri" w:cs="Times New Roman"/>
      <w:color w:val="auto"/>
      <w:lang w:eastAsia="zh-SG"/>
    </w:rPr>
  </w:style>
  <w:style w:type="character" w:customStyle="1" w:styleId="CM2Char">
    <w:name w:val="CM2 Char"/>
    <w:link w:val="CM2"/>
    <w:rsid w:val="00E4132A"/>
    <w:rPr>
      <w:rFonts w:ascii="OHCKO G+ Trebuchet MS" w:eastAsia="OHCKO G+ Trebuchet MS" w:hAnsi="Calibri"/>
      <w:sz w:val="24"/>
      <w:szCs w:val="24"/>
      <w:lang w:val="en-US" w:eastAsia="zh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EthicsSoc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EthicsSoc.org" TargetMode="External"/><Relationship Id="rId10" Type="http://schemas.openxmlformats.org/officeDocument/2006/relationships/hyperlink" Target="mailto:MembershipDirector@iEthics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PARTICULARS</vt:lpstr>
    </vt:vector>
  </TitlesOfParts>
  <Company/>
  <LinksUpToDate>false</LinksUpToDate>
  <CharactersWithSpaces>2141</CharactersWithSpaces>
  <SharedDoc>false</SharedDoc>
  <HLinks>
    <vt:vector size="18" baseType="variant">
      <vt:variant>
        <vt:i4>3145766</vt:i4>
      </vt:variant>
      <vt:variant>
        <vt:i4>6</vt:i4>
      </vt:variant>
      <vt:variant>
        <vt:i4>0</vt:i4>
      </vt:variant>
      <vt:variant>
        <vt:i4>5</vt:i4>
      </vt:variant>
      <vt:variant>
        <vt:lpwstr>http://www.iethicssoc.org/</vt:lpwstr>
      </vt:variant>
      <vt:variant>
        <vt:lpwstr/>
      </vt:variant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mailto:MembershipDirector@iEthicsSoc.org</vt:lpwstr>
      </vt:variant>
      <vt:variant>
        <vt:lpwstr/>
      </vt:variant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http://www.iethicssoc.org/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PARTICULARS</dc:title>
  <dc:subject/>
  <dc:creator>Wanbil</dc:creator>
  <cp:keywords/>
  <dc:description/>
  <cp:lastModifiedBy>Mandel Chan</cp:lastModifiedBy>
  <cp:revision>2</cp:revision>
  <dcterms:created xsi:type="dcterms:W3CDTF">2012-12-02T14:55:00Z</dcterms:created>
  <dcterms:modified xsi:type="dcterms:W3CDTF">2012-12-02T14:55:00Z</dcterms:modified>
</cp:coreProperties>
</file>